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EEB5C" w14:textId="4FAF730D" w:rsidR="001B3A3E" w:rsidRPr="001B3A3E" w:rsidRDefault="00241804" w:rsidP="001B3A3E">
      <w:pPr>
        <w:pStyle w:val="Title"/>
        <w:rPr>
          <w:rFonts w:ascii="Calibri" w:hAnsi="Calibri" w:cs="Calibri"/>
          <w:sz w:val="28"/>
          <w:szCs w:val="28"/>
        </w:rPr>
      </w:pPr>
      <w:bookmarkStart w:id="0" w:name="_Toc319925385"/>
      <w:bookmarkStart w:id="1" w:name="_Toc319925070"/>
      <w:r>
        <w:rPr>
          <w:rFonts w:ascii="Calibri" w:hAnsi="Calibri" w:cs="Calibri"/>
          <w:sz w:val="28"/>
          <w:szCs w:val="28"/>
        </w:rPr>
        <w:t>FINANČNO ZAVAROVANJE ZA ODPRAVO NAPAK V GARANCIJSKEM ROKU</w:t>
      </w:r>
      <w:r w:rsidR="001B3A3E" w:rsidRPr="001B3A3E">
        <w:rPr>
          <w:rFonts w:ascii="Calibri" w:hAnsi="Calibri" w:cs="Calibri"/>
          <w:sz w:val="28"/>
          <w:szCs w:val="28"/>
        </w:rPr>
        <w:t xml:space="preserve"> </w:t>
      </w:r>
    </w:p>
    <w:p w14:paraId="0717E412" w14:textId="77777777" w:rsidR="001B3A3E" w:rsidRPr="001B3A3E" w:rsidRDefault="001B3A3E" w:rsidP="001B3A3E">
      <w:pPr>
        <w:pStyle w:val="Title"/>
        <w:tabs>
          <w:tab w:val="left" w:pos="3690"/>
          <w:tab w:val="center" w:pos="4678"/>
        </w:tabs>
        <w:jc w:val="left"/>
        <w:rPr>
          <w:rFonts w:ascii="Calibri" w:hAnsi="Calibri" w:cs="Calibri"/>
          <w:sz w:val="28"/>
          <w:szCs w:val="28"/>
        </w:rPr>
      </w:pPr>
      <w:r w:rsidRPr="001B3A3E">
        <w:rPr>
          <w:rFonts w:ascii="Calibri" w:hAnsi="Calibri" w:cs="Calibri"/>
          <w:sz w:val="28"/>
          <w:szCs w:val="28"/>
        </w:rPr>
        <w:tab/>
      </w:r>
      <w:r w:rsidRPr="001B3A3E">
        <w:rPr>
          <w:rFonts w:ascii="Calibri" w:hAnsi="Calibri" w:cs="Calibri"/>
          <w:sz w:val="28"/>
          <w:szCs w:val="28"/>
        </w:rPr>
        <w:tab/>
        <w:t>PO EPGP-758</w:t>
      </w:r>
    </w:p>
    <w:bookmarkEnd w:id="0"/>
    <w:bookmarkEnd w:id="1"/>
    <w:p w14:paraId="3A952A21" w14:textId="77777777" w:rsidR="001B3A3E" w:rsidRPr="007F3557" w:rsidRDefault="001B3A3E" w:rsidP="001B3A3E">
      <w:pPr>
        <w:rPr>
          <w:rFonts w:ascii="Calibri" w:hAnsi="Calibri" w:cs="Calibri"/>
          <w:color w:val="CCCC99"/>
          <w:sz w:val="22"/>
          <w:szCs w:val="22"/>
        </w:rPr>
      </w:pPr>
    </w:p>
    <w:p w14:paraId="0B805D33" w14:textId="77777777" w:rsidR="001B3A3E" w:rsidRPr="007A5689" w:rsidRDefault="001B3A3E" w:rsidP="001B3A3E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 w:rsidRPr="007A5689">
        <w:rPr>
          <w:rFonts w:ascii="Calibri" w:hAnsi="Calibri" w:cs="Calibri"/>
          <w:sz w:val="22"/>
          <w:szCs w:val="22"/>
        </w:rPr>
        <w:t>Naziv ponudnika:</w:t>
      </w:r>
      <w:bookmarkStart w:id="2" w:name="Besedilo1"/>
      <w:r w:rsidRPr="007A5689">
        <w:rPr>
          <w:rFonts w:ascii="Calibri" w:hAnsi="Calibri" w:cs="Calibri"/>
          <w:sz w:val="22"/>
          <w:szCs w:val="22"/>
        </w:rPr>
        <w:t xml:space="preserve"> </w:t>
      </w:r>
      <w:bookmarkEnd w:id="2"/>
      <w:r w:rsidRPr="007A5689">
        <w:rPr>
          <w:rFonts w:ascii="Calibri" w:hAnsi="Calibri" w:cs="Calibri"/>
          <w:sz w:val="22"/>
          <w:szCs w:val="22"/>
        </w:rPr>
        <w:t>___________________</w:t>
      </w:r>
    </w:p>
    <w:p w14:paraId="2E26328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A6DD1E5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94D53CD" w14:textId="77777777" w:rsidR="001B3A3E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ZA: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AGENCIJA REPUBLIKE SLOVENIJE ZA JAVNOPRAVNE EVIDENCE IN STORITVE, Tržaška cesta 16, 1000 Ljubljana</w:t>
      </w:r>
    </w:p>
    <w:p w14:paraId="1694B3D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61C42D2C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DATUM: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datum izdaje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3E05EAA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04087B5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VRSTA: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kavcijsko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zavarovanje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bančna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garancija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4715F13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C592FE6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ŠTEVILKA: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številka zavarovanja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248F55C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9DAC195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GARANT: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in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naslov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zavarovalnice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banke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kraju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izdaje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4841487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0B870209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NAROČNIK: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naziv in naslov naročnika zavarovanja, to je izbranega ponudnika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565DB33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3F971BC1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UPRAVIČENEC: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AGENCIJA REPUBLIKE SLOVENIJE ZA JAVNOPRAVNE EVIDENCE IN STORITVE, Tržaška cesta 16, 1000 Ljubljana</w:t>
      </w:r>
    </w:p>
    <w:p w14:paraId="231087FE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4C3DDCA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OSNOVNI POSEL: </w:t>
      </w:r>
      <w:r w:rsidRPr="007F3557">
        <w:rPr>
          <w:rFonts w:ascii="Calibri" w:hAnsi="Calibri" w:cs="Calibri"/>
          <w:sz w:val="22"/>
          <w:szCs w:val="22"/>
        </w:rPr>
        <w:t xml:space="preserve">obveznost naročnika zavarovanja iz Pogodbe o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pogodbe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="00000000">
        <w:rPr>
          <w:rFonts w:ascii="Calibri" w:hAnsi="Calibri" w:cs="Calibri"/>
          <w:sz w:val="22"/>
          <w:szCs w:val="22"/>
        </w:rPr>
      </w:r>
      <w:r w:rsidR="00000000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t xml:space="preserve">, št.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="00000000">
        <w:rPr>
          <w:rFonts w:ascii="Calibri" w:hAnsi="Calibri" w:cs="Calibri"/>
          <w:sz w:val="22"/>
          <w:szCs w:val="22"/>
        </w:rPr>
      </w:r>
      <w:r w:rsidR="00000000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številka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pogodbe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t xml:space="preserve">, z dne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navede se datum podpisa zadnje od obeh pogodbenih strank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="00000000">
        <w:rPr>
          <w:rFonts w:ascii="Calibri" w:hAnsi="Calibri" w:cs="Calibri"/>
          <w:sz w:val="22"/>
          <w:szCs w:val="22"/>
        </w:rPr>
      </w:r>
      <w:r w:rsidR="00000000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7C48155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468914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ZNESEK V EUR: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najvišji znesek s številko in besedo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6A9A8B23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45D8B407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7F3557">
        <w:rPr>
          <w:rFonts w:ascii="Calibri" w:hAnsi="Calibri" w:cs="Calibri"/>
          <w:sz w:val="22"/>
          <w:szCs w:val="22"/>
        </w:rPr>
        <w:t>nobena</w:t>
      </w:r>
    </w:p>
    <w:p w14:paraId="257F431E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E3E8FD2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JEZIK V ZAHTEVANIH LISTINAH:</w:t>
      </w:r>
      <w:r w:rsidRPr="007F3557">
        <w:rPr>
          <w:rFonts w:ascii="Calibri" w:hAnsi="Calibri" w:cs="Calibri"/>
          <w:sz w:val="22"/>
          <w:szCs w:val="22"/>
        </w:rPr>
        <w:t xml:space="preserve"> slovenski</w:t>
      </w:r>
    </w:p>
    <w:p w14:paraId="61202E6C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AA1DBD9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OBLIKA PREDLOŽITVE:</w:t>
      </w:r>
      <w:r w:rsidRPr="007F3557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navede se SWIFT naslova garanta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1E7BDBEA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10B06FC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KRAJ PREDLOŽITVE: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katerakoli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podružnica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garanta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območju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Republike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Slovenije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BBE1CD5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2764FFE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8BA29A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48DD5C6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datum zapadlosti zavarovanja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6F2F196F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CEFA9BD" w14:textId="77777777" w:rsidR="001B3A3E" w:rsidRPr="007F3557" w:rsidRDefault="001B3A3E" w:rsidP="001B3A3E">
      <w:pPr>
        <w:jc w:val="both"/>
        <w:rPr>
          <w:rFonts w:ascii="Calibri" w:hAnsi="Calibri" w:cs="Calibri"/>
          <w:b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naročnika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zavarovanja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je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izbranega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ponudnika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114F9F97" w14:textId="77777777" w:rsidR="001B3A3E" w:rsidRPr="007F3557" w:rsidRDefault="001B3A3E" w:rsidP="001B3A3E">
      <w:pPr>
        <w:rPr>
          <w:rFonts w:ascii="Calibri" w:hAnsi="Calibri" w:cs="Calibri"/>
          <w:b/>
          <w:sz w:val="22"/>
          <w:szCs w:val="22"/>
        </w:rPr>
      </w:pPr>
    </w:p>
    <w:p w14:paraId="36AA14E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5F1EDB1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1D38631D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73F11C6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6999A24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14:paraId="2DF55A9B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lastRenderedPageBreak/>
        <w:t>Za to zavarovanje veljajo Enotna Pravila za garancije na poziv (EPGP) revizija iz leta 2010, izdana pri MTZ pod številko 758.</w:t>
      </w:r>
    </w:p>
    <w:p w14:paraId="38A1B4D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EA36F5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  <w:t xml:space="preserve">   </w:t>
      </w:r>
    </w:p>
    <w:p w14:paraId="4EF3A1F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3996B80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5FBE077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831EEC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  <w:t xml:space="preserve">  Garant </w:t>
      </w:r>
    </w:p>
    <w:p w14:paraId="4EA2DE47" w14:textId="754ED349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 xml:space="preserve">            </w:t>
      </w:r>
      <w:r w:rsidRPr="007F3557">
        <w:rPr>
          <w:rFonts w:ascii="Calibri" w:hAnsi="Calibri" w:cs="Calibri"/>
          <w:sz w:val="22"/>
          <w:szCs w:val="22"/>
        </w:rPr>
        <w:t>(žig in podpis)</w:t>
      </w:r>
    </w:p>
    <w:p w14:paraId="59361F4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0C5B170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0FE38DC" w14:textId="4473F89A" w:rsidR="00AD210A" w:rsidRPr="001B3A3E" w:rsidRDefault="00AD210A" w:rsidP="001B3A3E"/>
    <w:sectPr w:rsidR="00AD210A" w:rsidRPr="001B3A3E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1097D" w14:textId="77777777" w:rsidR="00535377" w:rsidRDefault="00535377">
      <w:r>
        <w:separator/>
      </w:r>
    </w:p>
  </w:endnote>
  <w:endnote w:type="continuationSeparator" w:id="0">
    <w:p w14:paraId="15CC5A8E" w14:textId="77777777" w:rsidR="00535377" w:rsidRDefault="0053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BABD3" w14:textId="77777777" w:rsidR="00535377" w:rsidRDefault="00535377">
      <w:r>
        <w:separator/>
      </w:r>
    </w:p>
  </w:footnote>
  <w:footnote w:type="continuationSeparator" w:id="0">
    <w:p w14:paraId="0498DC1A" w14:textId="77777777" w:rsidR="00535377" w:rsidRDefault="00535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5521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47421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6197705">
    <w:abstractNumId w:val="13"/>
  </w:num>
  <w:num w:numId="4" w16cid:durableId="28653251">
    <w:abstractNumId w:val="12"/>
  </w:num>
  <w:num w:numId="5" w16cid:durableId="286354044">
    <w:abstractNumId w:val="16"/>
  </w:num>
  <w:num w:numId="6" w16cid:durableId="1556432455">
    <w:abstractNumId w:val="11"/>
  </w:num>
  <w:num w:numId="7" w16cid:durableId="247741190">
    <w:abstractNumId w:val="22"/>
  </w:num>
  <w:num w:numId="8" w16cid:durableId="1063866938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391422812">
    <w:abstractNumId w:val="21"/>
  </w:num>
  <w:num w:numId="10" w16cid:durableId="2013411053">
    <w:abstractNumId w:val="4"/>
  </w:num>
  <w:num w:numId="11" w16cid:durableId="949899286">
    <w:abstractNumId w:val="1"/>
  </w:num>
  <w:num w:numId="12" w16cid:durableId="1609433684">
    <w:abstractNumId w:val="14"/>
  </w:num>
  <w:num w:numId="13" w16cid:durableId="1653947929">
    <w:abstractNumId w:val="25"/>
  </w:num>
  <w:num w:numId="14" w16cid:durableId="1418483224">
    <w:abstractNumId w:val="18"/>
  </w:num>
  <w:num w:numId="15" w16cid:durableId="432668746">
    <w:abstractNumId w:val="24"/>
  </w:num>
  <w:num w:numId="16" w16cid:durableId="830953190">
    <w:abstractNumId w:val="5"/>
  </w:num>
  <w:num w:numId="17" w16cid:durableId="252250382">
    <w:abstractNumId w:val="20"/>
  </w:num>
  <w:num w:numId="18" w16cid:durableId="986319558">
    <w:abstractNumId w:val="9"/>
  </w:num>
  <w:num w:numId="19" w16cid:durableId="686564155">
    <w:abstractNumId w:val="0"/>
  </w:num>
  <w:num w:numId="20" w16cid:durableId="2125806003">
    <w:abstractNumId w:val="23"/>
  </w:num>
  <w:num w:numId="21" w16cid:durableId="1002469291">
    <w:abstractNumId w:val="3"/>
  </w:num>
  <w:num w:numId="22" w16cid:durableId="2029066545">
    <w:abstractNumId w:val="6"/>
  </w:num>
  <w:num w:numId="23" w16cid:durableId="1207110456">
    <w:abstractNumId w:val="19"/>
  </w:num>
  <w:num w:numId="24" w16cid:durableId="96367554">
    <w:abstractNumId w:val="2"/>
  </w:num>
  <w:num w:numId="25" w16cid:durableId="1840802041">
    <w:abstractNumId w:val="7"/>
  </w:num>
  <w:num w:numId="26" w16cid:durableId="174675815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A3BF4"/>
    <w:rsid w:val="001B3A3E"/>
    <w:rsid w:val="001B43B7"/>
    <w:rsid w:val="001D5398"/>
    <w:rsid w:val="001F2859"/>
    <w:rsid w:val="00233644"/>
    <w:rsid w:val="00241804"/>
    <w:rsid w:val="00255444"/>
    <w:rsid w:val="00260834"/>
    <w:rsid w:val="00277249"/>
    <w:rsid w:val="00284817"/>
    <w:rsid w:val="002E331F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35377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7F495B"/>
    <w:rsid w:val="00801E1D"/>
    <w:rsid w:val="00843FA7"/>
    <w:rsid w:val="00875F86"/>
    <w:rsid w:val="008814FB"/>
    <w:rsid w:val="00884010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37A15"/>
    <w:rsid w:val="00D46E03"/>
    <w:rsid w:val="00D50274"/>
    <w:rsid w:val="00DA7352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Heading4">
    <w:name w:val="heading 4"/>
    <w:basedOn w:val="Normal"/>
    <w:next w:val="Normal"/>
    <w:link w:val="Heading4Char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Heading8">
    <w:name w:val="heading 8"/>
    <w:basedOn w:val="Normal"/>
    <w:next w:val="Normal"/>
    <w:link w:val="Heading8Char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Heading9Char">
    <w:name w:val="Heading 9 Char"/>
    <w:basedOn w:val="DefaultParagraphFont"/>
    <w:link w:val="Heading9"/>
    <w:uiPriority w:val="9"/>
    <w:rsid w:val="00010CD0"/>
    <w:rPr>
      <w:rFonts w:ascii="Arial" w:eastAsia="Times New Roman" w:hAnsi="Arial" w:cs="Arial"/>
      <w:lang w:eastAsia="sl-SI"/>
    </w:rPr>
  </w:style>
  <w:style w:type="paragraph" w:styleId="BodyText">
    <w:name w:val="Body Text"/>
    <w:basedOn w:val="Normal"/>
    <w:link w:val="BodyTextChar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BodyTextIndent">
    <w:name w:val="Body Text Indent"/>
    <w:basedOn w:val="Normal"/>
    <w:link w:val="BodyTextIndentChar"/>
    <w:rsid w:val="00010C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ormal"/>
    <w:rsid w:val="00010CD0"/>
    <w:pPr>
      <w:jc w:val="both"/>
    </w:pPr>
    <w:rPr>
      <w:rFonts w:cs="Times New Roman"/>
      <w:szCs w:val="20"/>
    </w:rPr>
  </w:style>
  <w:style w:type="paragraph" w:styleId="BodyText2">
    <w:name w:val="Body Text 2"/>
    <w:basedOn w:val="Normal"/>
    <w:link w:val="BodyText2Char"/>
    <w:rsid w:val="00010CD0"/>
    <w:pPr>
      <w:jc w:val="both"/>
    </w:pPr>
    <w:rPr>
      <w:b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010CD0"/>
    <w:rPr>
      <w:rFonts w:ascii="Arial" w:eastAsia="Times New Roman" w:hAnsi="Arial" w:cs="Arial"/>
      <w:b/>
      <w:lang w:eastAsia="sl-SI"/>
    </w:rPr>
  </w:style>
  <w:style w:type="paragraph" w:styleId="Footer">
    <w:name w:val="footer"/>
    <w:basedOn w:val="Normal"/>
    <w:link w:val="FooterChar"/>
    <w:rsid w:val="00010C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PageNumber">
    <w:name w:val="page number"/>
    <w:basedOn w:val="DefaultParagraphFont"/>
    <w:rsid w:val="00010CD0"/>
  </w:style>
  <w:style w:type="character" w:styleId="Hyperlink">
    <w:name w:val="Hyperlink"/>
    <w:uiPriority w:val="99"/>
    <w:rsid w:val="00010CD0"/>
    <w:rPr>
      <w:color w:val="0000FF"/>
      <w:u w:val="single"/>
    </w:rPr>
  </w:style>
  <w:style w:type="paragraph" w:styleId="BodyText3">
    <w:name w:val="Body Text 3"/>
    <w:basedOn w:val="Normal"/>
    <w:link w:val="BodyText3Char"/>
    <w:rsid w:val="00010CD0"/>
    <w:rPr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010CD0"/>
    <w:rPr>
      <w:rFonts w:ascii="Arial" w:eastAsia="Times New Roman" w:hAnsi="Arial" w:cs="Arial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aliases w:val="E-PVO-glava"/>
    <w:basedOn w:val="Normal"/>
    <w:link w:val="HeaderChar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HeaderChar">
    <w:name w:val="Header Char"/>
    <w:aliases w:val="E-PVO-glava Char"/>
    <w:basedOn w:val="DefaultParagraphFont"/>
    <w:link w:val="Header"/>
    <w:rsid w:val="00010CD0"/>
    <w:rPr>
      <w:rFonts w:ascii="Arial" w:eastAsia="Times New Roman" w:hAnsi="Arial" w:cs="Times New Roman"/>
      <w:szCs w:val="20"/>
    </w:rPr>
  </w:style>
  <w:style w:type="paragraph" w:styleId="BodyTextIndent2">
    <w:name w:val="Body Text Indent 2"/>
    <w:basedOn w:val="Normal"/>
    <w:link w:val="BodyTextIndent2Char"/>
    <w:rsid w:val="00010C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010CD0"/>
    <w:pPr>
      <w:ind w:left="708"/>
    </w:pPr>
  </w:style>
  <w:style w:type="paragraph" w:styleId="DocumentMap">
    <w:name w:val="Document Map"/>
    <w:basedOn w:val="Normal"/>
    <w:link w:val="DocumentMapChar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CommentReference">
    <w:name w:val="annotation reference"/>
    <w:rsid w:val="00010C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10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ormalWeb">
    <w:name w:val="Normal (Web)"/>
    <w:basedOn w:val="Normal"/>
    <w:link w:val="NormalWebChar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ormalWebChar">
    <w:name w:val="Normal (Web) Char"/>
    <w:link w:val="NormalWeb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10CD0"/>
    <w:rPr>
      <w:sz w:val="20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FootnoteReference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leGrid">
    <w:name w:val="Table Grid"/>
    <w:basedOn w:val="TableNormal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010CD0"/>
    <w:rPr>
      <w:color w:val="800080"/>
      <w:u w:val="single"/>
    </w:rPr>
  </w:style>
  <w:style w:type="paragraph" w:styleId="Revision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Caption">
    <w:name w:val="caption"/>
    <w:basedOn w:val="Normal"/>
    <w:next w:val="Normal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Title">
    <w:name w:val="Title"/>
    <w:basedOn w:val="Normal"/>
    <w:link w:val="TitleChar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TitleChar">
    <w:name w:val="Title Char"/>
    <w:basedOn w:val="DefaultParagraphFont"/>
    <w:link w:val="Title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BodyTextIndent3">
    <w:name w:val="Body Text Indent 3"/>
    <w:basedOn w:val="Normal"/>
    <w:link w:val="BodyTextIndent3Char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PlainText">
    <w:name w:val="Plain Text"/>
    <w:basedOn w:val="Normal"/>
    <w:link w:val="PlainTextChar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NoSpacingChar">
    <w:name w:val="No Spacing Char"/>
    <w:link w:val="NoSpacing"/>
    <w:uiPriority w:val="1"/>
    <w:locked/>
    <w:rsid w:val="00010CD0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ormal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ormal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ormal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ormal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ormal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ormal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Title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ormal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ormal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ormal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ormal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ormal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ormal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ormal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ormal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">
    <w:name w:val="NASLOV 1"/>
    <w:basedOn w:val="Normal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ormal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ormal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ormal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ormal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ormal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TableNormal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TOC3">
    <w:name w:val="toc 3"/>
    <w:basedOn w:val="Normal"/>
    <w:next w:val="Normal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Heading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Heading2Char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TOC6">
    <w:name w:val="toc 6"/>
    <w:basedOn w:val="Normal"/>
    <w:next w:val="Normal"/>
    <w:autoRedefine/>
    <w:uiPriority w:val="39"/>
    <w:unhideWhenUsed/>
    <w:rsid w:val="00010CD0"/>
    <w:pPr>
      <w:spacing w:after="100"/>
      <w:ind w:left="1200"/>
    </w:pPr>
  </w:style>
  <w:style w:type="paragraph" w:styleId="EnvelopeAddress">
    <w:name w:val="envelope address"/>
    <w:basedOn w:val="Normal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ormal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Strong">
    <w:name w:val="Strong"/>
    <w:qFormat/>
    <w:rsid w:val="00010CD0"/>
    <w:rPr>
      <w:b/>
      <w:bCs/>
    </w:rPr>
  </w:style>
  <w:style w:type="character" w:customStyle="1" w:styleId="hps">
    <w:name w:val="hps"/>
    <w:basedOn w:val="DefaultParagraphFont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ormal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NoList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ormal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">
    <w:name w:val="List Bullet"/>
    <w:basedOn w:val="Normal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2">
    <w:name w:val="List Bullet 2"/>
    <w:basedOn w:val="Normal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3">
    <w:name w:val="List Bullet 3"/>
    <w:basedOn w:val="Normal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Number4">
    <w:name w:val="List Number 4"/>
    <w:basedOn w:val="Normal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Number5">
    <w:name w:val="List Number 5"/>
    <w:basedOn w:val="Normal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4">
    <w:name w:val="List Bullet 4"/>
    <w:basedOn w:val="Normal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5">
    <w:name w:val="List Bullet 5"/>
    <w:basedOn w:val="Normal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NoSpacing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PlaceholderText">
    <w:name w:val="Placeholder Text"/>
    <w:uiPriority w:val="99"/>
    <w:semiHidden/>
    <w:rsid w:val="00010CD0"/>
    <w:rPr>
      <w:color w:val="808080"/>
    </w:rPr>
  </w:style>
  <w:style w:type="paragraph" w:styleId="TOC4">
    <w:name w:val="toc 4"/>
    <w:basedOn w:val="Heading4"/>
    <w:next w:val="Normal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TOC5">
    <w:name w:val="toc 5"/>
    <w:basedOn w:val="Heading5"/>
    <w:next w:val="Normal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TOC8">
    <w:name w:val="toc 8"/>
    <w:basedOn w:val="Heading8"/>
    <w:next w:val="Normal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2026-07-19T21:29:00Z</dcterms:created>
  <dcterms:modified xsi:type="dcterms:W3CDTF">2026-07-19T21:29:00Z</dcterms:modified>
</cp:coreProperties>
</file>